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pStyle w:val="2"/>
        <w:spacing w:line="600" w:lineRule="exact"/>
        <w:rPr>
          <w:rFonts w:hint="eastAsia"/>
        </w:rPr>
      </w:pPr>
    </w:p>
    <w:p>
      <w:pPr>
        <w:adjustRightInd w:val="0"/>
        <w:snapToGrid w:val="0"/>
        <w:spacing w:line="600" w:lineRule="exact"/>
        <w:jc w:val="center"/>
        <w:rPr>
          <w:rFonts w:hint="eastAsia" w:ascii="黑体" w:hAnsi="黑体" w:eastAsia="黑体" w:cs="黑体"/>
          <w:color w:val="000000"/>
          <w:sz w:val="44"/>
          <w:szCs w:val="44"/>
        </w:rPr>
      </w:pPr>
      <w:r>
        <w:rPr>
          <w:rFonts w:hint="default" w:ascii="Times New Roman" w:hAnsi="Times New Roman" w:eastAsia="方正小标宋_GBK" w:cs="Times New Roman"/>
          <w:color w:val="000000"/>
          <w:sz w:val="44"/>
          <w:szCs w:val="44"/>
        </w:rPr>
        <w:t>2023</w:t>
      </w:r>
      <w:r>
        <w:rPr>
          <w:rFonts w:hint="eastAsia" w:ascii="方正小标宋_GBK" w:hAnsi="方正小标宋_GBK" w:eastAsia="方正小标宋_GBK" w:cs="方正小标宋_GBK"/>
          <w:color w:val="000000"/>
          <w:sz w:val="44"/>
          <w:szCs w:val="44"/>
        </w:rPr>
        <w:t>年广西最美生态环境志愿者</w:t>
      </w:r>
      <w:r>
        <w:rPr>
          <w:rFonts w:hint="eastAsia" w:ascii="方正小标宋_GBK" w:hAnsi="方正小标宋_GBK" w:eastAsia="方正小标宋_GBK" w:cs="方正小标宋_GBK"/>
          <w:color w:val="000000"/>
          <w:sz w:val="44"/>
          <w:szCs w:val="44"/>
          <w:lang w:eastAsia="zh-CN"/>
        </w:rPr>
        <w:t>评</w:t>
      </w:r>
      <w:r>
        <w:rPr>
          <w:rFonts w:hint="eastAsia" w:ascii="方正小标宋_GBK" w:hAnsi="方正小标宋_GBK" w:eastAsia="方正小标宋_GBK" w:cs="方正小标宋_GBK"/>
          <w:color w:val="000000"/>
          <w:sz w:val="44"/>
          <w:szCs w:val="44"/>
        </w:rPr>
        <w:t>选活动方案</w:t>
      </w:r>
    </w:p>
    <w:p>
      <w:pPr>
        <w:adjustRightInd w:val="0"/>
        <w:snapToGrid w:val="0"/>
        <w:spacing w:line="580" w:lineRule="exact"/>
        <w:rPr>
          <w:rFonts w:hint="eastAsia" w:ascii="仿宋" w:hAnsi="仿宋" w:eastAsia="仿宋" w:cs="宋体"/>
          <w:color w:val="000000"/>
          <w:sz w:val="44"/>
          <w:szCs w:val="44"/>
        </w:rPr>
      </w:pPr>
    </w:p>
    <w:p>
      <w:pPr>
        <w:adjustRightInd w:val="0"/>
        <w:snapToGrid w:val="0"/>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一、推选</w:t>
      </w:r>
      <w:r>
        <w:rPr>
          <w:rFonts w:hint="eastAsia" w:ascii="黑体" w:hAnsi="黑体" w:eastAsia="黑体" w:cs="黑体"/>
          <w:color w:val="000000"/>
          <w:sz w:val="32"/>
          <w:szCs w:val="32"/>
          <w:lang w:eastAsia="zh-CN"/>
        </w:rPr>
        <w:t>对象</w:t>
      </w:r>
      <w:r>
        <w:rPr>
          <w:rFonts w:hint="eastAsia" w:ascii="黑体" w:hAnsi="黑体" w:eastAsia="黑体" w:cs="黑体"/>
          <w:color w:val="000000"/>
          <w:sz w:val="32"/>
          <w:szCs w:val="32"/>
        </w:rPr>
        <w:t>及名额</w:t>
      </w:r>
    </w:p>
    <w:p>
      <w:pPr>
        <w:adjustRightInd w:val="0"/>
        <w:snapToGrid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推</w:t>
      </w:r>
      <w:r>
        <w:rPr>
          <w:rFonts w:hint="eastAsia" w:ascii="仿宋" w:hAnsi="仿宋" w:eastAsia="仿宋" w:cs="仿宋"/>
          <w:color w:val="000000"/>
          <w:sz w:val="32"/>
          <w:szCs w:val="32"/>
          <w:lang w:eastAsia="zh-CN"/>
        </w:rPr>
        <w:t>选</w:t>
      </w:r>
      <w:r>
        <w:rPr>
          <w:rFonts w:hint="eastAsia" w:ascii="仿宋" w:hAnsi="仿宋" w:eastAsia="仿宋" w:cs="仿宋"/>
          <w:color w:val="000000"/>
          <w:sz w:val="32"/>
          <w:szCs w:val="32"/>
        </w:rPr>
        <w:t>对象：在广西区内开展生态环境志愿服务工作，并作出突出贡献的个人。</w:t>
      </w:r>
    </w:p>
    <w:p>
      <w:pPr>
        <w:adjustRightInd w:val="0"/>
        <w:snapToGrid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名额：</w:t>
      </w:r>
      <w:r>
        <w:rPr>
          <w:rFonts w:hint="eastAsia" w:ascii="仿宋" w:hAnsi="仿宋" w:eastAsia="仿宋" w:cs="仿宋"/>
          <w:color w:val="000000"/>
          <w:sz w:val="32"/>
          <w:szCs w:val="32"/>
        </w:rPr>
        <w:t>各市可在本市范围内择优推荐志</w:t>
      </w:r>
      <w:r>
        <w:rPr>
          <w:rFonts w:hint="default" w:ascii="Times New Roman" w:hAnsi="Times New Roman" w:eastAsia="仿宋" w:cs="Times New Roman"/>
          <w:color w:val="000000"/>
          <w:sz w:val="32"/>
          <w:szCs w:val="32"/>
        </w:rPr>
        <w:t>愿者2至4人</w:t>
      </w:r>
      <w:r>
        <w:rPr>
          <w:rFonts w:hint="eastAsia" w:ascii="仿宋" w:hAnsi="仿宋" w:eastAsia="仿宋" w:cs="仿宋"/>
          <w:color w:val="000000"/>
          <w:sz w:val="32"/>
          <w:szCs w:val="32"/>
        </w:rPr>
        <w:t>，并标明推荐顺序。</w:t>
      </w:r>
    </w:p>
    <w:p>
      <w:pPr>
        <w:tabs>
          <w:tab w:val="left" w:pos="7372"/>
        </w:tabs>
        <w:adjustRightInd w:val="0"/>
        <w:snapToGrid w:val="0"/>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二、推选条件</w:t>
      </w:r>
    </w:p>
    <w:p>
      <w:pPr>
        <w:adjustRightInd w:val="0"/>
        <w:snapToGrid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（一）热爱祖国，拥护中国共产党领导，遵守国家各项法律</w:t>
      </w:r>
    </w:p>
    <w:p>
      <w:pPr>
        <w:adjustRightInd w:val="0"/>
        <w:snapToGrid w:val="0"/>
        <w:spacing w:line="58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法规，热爱生态环境保护事业，大力弘扬“奉献、友爱、互助、进步”的志愿精神，有较强的社会责任意识和生态环境保护意识。</w:t>
      </w:r>
    </w:p>
    <w:p>
      <w:pPr>
        <w:adjustRightInd w:val="0"/>
        <w:snapToGrid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（二）自觉践行《公民生态环境行为规范（试行）》，长期积极组织或参与生态环境志愿活动，在促进生态环境保护理念传播或在改善生态环境方面有显著成就。</w:t>
      </w:r>
    </w:p>
    <w:p>
      <w:pPr>
        <w:adjustRightInd w:val="0"/>
        <w:snapToGrid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（三）事迹具有先进性和典型性，具有一定的社会知名度和良好的公众形象，对社会公众具有明显的带动、导向和示范作用。</w:t>
      </w:r>
    </w:p>
    <w:p>
      <w:pPr>
        <w:adjustRightInd w:val="0"/>
        <w:snapToGrid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（四）参选人员为非广西生态环境</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在职或者聘用工作人员，未曾入选历届年度全国百名最美生态环境志愿者和广西最美生态环境志愿者。</w:t>
      </w:r>
    </w:p>
    <w:p>
      <w:pPr>
        <w:adjustRightInd w:val="0"/>
        <w:snapToGrid w:val="0"/>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三、推选程序</w:t>
      </w:r>
    </w:p>
    <w:p>
      <w:pPr>
        <w:adjustRightInd w:val="0"/>
        <w:snapToGrid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坚持公开、公平、公正原则，按照自下而上、逐级推荐、择优入选的方式进行。</w:t>
      </w:r>
    </w:p>
    <w:p>
      <w:pPr>
        <w:adjustRightInd w:val="0"/>
        <w:snapToGrid w:val="0"/>
        <w:spacing w:line="580" w:lineRule="exact"/>
        <w:ind w:firstLine="640" w:firstLineChars="200"/>
        <w:rPr>
          <w:rFonts w:hint="eastAsia" w:ascii="仿宋" w:hAnsi="仿宋" w:eastAsia="仿宋" w:cs="仿宋"/>
          <w:color w:val="000000"/>
          <w:sz w:val="32"/>
          <w:szCs w:val="32"/>
        </w:rPr>
      </w:pPr>
      <w:r>
        <w:rPr>
          <w:rFonts w:hint="default" w:ascii="Times New Roman" w:hAnsi="Times New Roman" w:eastAsia="楷体" w:cs="Times New Roman"/>
          <w:color w:val="000000"/>
          <w:sz w:val="32"/>
          <w:szCs w:val="32"/>
        </w:rPr>
        <w:t>（一）推荐阶段（2023年</w:t>
      </w:r>
      <w:r>
        <w:rPr>
          <w:rFonts w:hint="default" w:ascii="Times New Roman" w:hAnsi="Times New Roman" w:eastAsia="楷体" w:cs="Times New Roman"/>
          <w:color w:val="000000"/>
          <w:sz w:val="32"/>
          <w:szCs w:val="32"/>
          <w:lang w:val="en-US" w:eastAsia="zh-CN"/>
        </w:rPr>
        <w:t>3</w:t>
      </w:r>
      <w:r>
        <w:rPr>
          <w:rFonts w:hint="default" w:ascii="Times New Roman" w:hAnsi="Times New Roman" w:eastAsia="楷体" w:cs="Times New Roman"/>
          <w:color w:val="000000"/>
          <w:sz w:val="32"/>
          <w:szCs w:val="32"/>
        </w:rPr>
        <w:t>月</w:t>
      </w:r>
      <w:r>
        <w:rPr>
          <w:rFonts w:hint="default" w:ascii="Times New Roman" w:hAnsi="Times New Roman" w:eastAsia="楷体" w:cs="Times New Roman"/>
          <w:color w:val="000000"/>
          <w:sz w:val="32"/>
          <w:szCs w:val="32"/>
          <w:lang w:val="en-US" w:eastAsia="zh-CN"/>
        </w:rPr>
        <w:t>5</w:t>
      </w:r>
      <w:r>
        <w:rPr>
          <w:rFonts w:hint="default" w:ascii="Times New Roman" w:hAnsi="Times New Roman" w:eastAsia="楷体" w:cs="Times New Roman"/>
          <w:color w:val="000000"/>
          <w:sz w:val="32"/>
          <w:szCs w:val="32"/>
        </w:rPr>
        <w:t>日前）：</w:t>
      </w:r>
      <w:r>
        <w:rPr>
          <w:rFonts w:hint="eastAsia" w:ascii="仿宋" w:hAnsi="仿宋" w:eastAsia="仿宋" w:cs="仿宋"/>
          <w:color w:val="000000"/>
          <w:sz w:val="32"/>
          <w:szCs w:val="32"/>
        </w:rPr>
        <w:t>各市组织推荐候选人。</w:t>
      </w:r>
    </w:p>
    <w:p>
      <w:pPr>
        <w:adjustRightInd w:val="0"/>
        <w:snapToGrid w:val="0"/>
        <w:spacing w:line="580" w:lineRule="exact"/>
        <w:ind w:firstLine="640" w:firstLineChars="200"/>
        <w:rPr>
          <w:rFonts w:hint="eastAsia" w:ascii="仿宋" w:hAnsi="仿宋" w:eastAsia="仿宋" w:cs="仿宋"/>
          <w:color w:val="000000"/>
          <w:sz w:val="32"/>
          <w:szCs w:val="32"/>
        </w:rPr>
      </w:pPr>
      <w:r>
        <w:rPr>
          <w:rFonts w:hint="default" w:ascii="Times New Roman" w:hAnsi="Times New Roman" w:eastAsia="楷体" w:cs="Times New Roman"/>
          <w:color w:val="000000"/>
          <w:sz w:val="32"/>
          <w:szCs w:val="32"/>
        </w:rPr>
        <w:t>（二）推选阶段（2023</w:t>
      </w:r>
      <w:r>
        <w:rPr>
          <w:rFonts w:ascii="Times New Roman" w:hAnsi="Times New Roman" w:eastAsia="楷体" w:cs="Times New Roman"/>
          <w:color w:val="000000"/>
          <w:sz w:val="32"/>
          <w:szCs w:val="32"/>
        </w:rPr>
        <w:t>年3</w:t>
      </w:r>
      <w:r>
        <w:rPr>
          <w:rFonts w:hint="default" w:ascii="Times New Roman" w:hAnsi="Times New Roman" w:eastAsia="楷体" w:cs="Times New Roman"/>
          <w:color w:val="000000"/>
          <w:sz w:val="32"/>
          <w:szCs w:val="32"/>
        </w:rPr>
        <w:t>月</w:t>
      </w:r>
      <w:r>
        <w:rPr>
          <w:rFonts w:hint="default" w:ascii="Times New Roman" w:hAnsi="Times New Roman" w:eastAsia="楷体" w:cs="Times New Roman"/>
          <w:color w:val="000000"/>
          <w:sz w:val="32"/>
          <w:szCs w:val="32"/>
          <w:lang w:val="en-US" w:eastAsia="zh-CN"/>
        </w:rPr>
        <w:t>10</w:t>
      </w:r>
      <w:r>
        <w:rPr>
          <w:rFonts w:hint="default" w:ascii="Times New Roman" w:hAnsi="Times New Roman" w:eastAsia="楷体" w:cs="Times New Roman"/>
          <w:color w:val="000000"/>
          <w:sz w:val="32"/>
          <w:szCs w:val="32"/>
        </w:rPr>
        <w:t>日至20日）：</w:t>
      </w:r>
      <w:r>
        <w:rPr>
          <w:rFonts w:hint="eastAsia" w:ascii="仿宋" w:hAnsi="仿宋" w:eastAsia="仿宋" w:cs="仿宋"/>
          <w:color w:val="000000"/>
          <w:sz w:val="32"/>
          <w:szCs w:val="32"/>
        </w:rPr>
        <w:t>专家评审，拟定候选人名单。</w:t>
      </w:r>
    </w:p>
    <w:p>
      <w:pPr>
        <w:adjustRightInd w:val="0"/>
        <w:snapToGrid w:val="0"/>
        <w:spacing w:line="580" w:lineRule="exact"/>
        <w:ind w:firstLine="640" w:firstLineChars="200"/>
        <w:rPr>
          <w:rFonts w:hint="eastAsia" w:ascii="仿宋" w:hAnsi="仿宋" w:eastAsia="仿宋" w:cs="仿宋"/>
          <w:color w:val="000000"/>
          <w:sz w:val="32"/>
          <w:szCs w:val="32"/>
        </w:rPr>
      </w:pPr>
      <w:r>
        <w:rPr>
          <w:rFonts w:hint="default" w:ascii="Times New Roman" w:hAnsi="Times New Roman" w:eastAsia="楷体" w:cs="Times New Roman"/>
          <w:color w:val="000000"/>
          <w:sz w:val="32"/>
          <w:szCs w:val="32"/>
        </w:rPr>
        <w:t>（三）公示阶段（2023年3月21</w:t>
      </w:r>
      <w:r>
        <w:rPr>
          <w:rFonts w:ascii="Times New Roman" w:hAnsi="Times New Roman" w:eastAsia="楷体" w:cs="Times New Roman"/>
          <w:color w:val="000000"/>
          <w:sz w:val="32"/>
          <w:szCs w:val="32"/>
        </w:rPr>
        <w:t>日至</w:t>
      </w:r>
      <w:r>
        <w:rPr>
          <w:rFonts w:hint="default" w:ascii="Times New Roman" w:hAnsi="Times New Roman" w:eastAsia="楷体" w:cs="Times New Roman"/>
          <w:color w:val="000000"/>
          <w:sz w:val="32"/>
          <w:szCs w:val="32"/>
        </w:rPr>
        <w:t>2</w:t>
      </w:r>
      <w:r>
        <w:rPr>
          <w:rFonts w:ascii="Times New Roman" w:hAnsi="Times New Roman" w:eastAsia="楷体" w:cs="Times New Roman"/>
          <w:color w:val="000000"/>
          <w:sz w:val="32"/>
          <w:szCs w:val="32"/>
        </w:rPr>
        <w:t>7</w:t>
      </w:r>
      <w:r>
        <w:rPr>
          <w:rFonts w:hint="default" w:ascii="Times New Roman" w:hAnsi="Times New Roman" w:eastAsia="楷体" w:cs="Times New Roman"/>
          <w:color w:val="000000"/>
          <w:sz w:val="32"/>
          <w:szCs w:val="32"/>
        </w:rPr>
        <w:t>日）：</w:t>
      </w:r>
      <w:r>
        <w:rPr>
          <w:rFonts w:hint="eastAsia" w:ascii="仿宋" w:hAnsi="仿宋" w:eastAsia="仿宋" w:cs="仿宋"/>
          <w:color w:val="000000"/>
          <w:sz w:val="32"/>
          <w:szCs w:val="32"/>
        </w:rPr>
        <w:t>候选人名单在广西壮族自治区生态环境厅网站公示。</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default" w:ascii="Times New Roman" w:hAnsi="Times New Roman" w:eastAsia="楷体" w:cs="Times New Roman"/>
          <w:color w:val="000000"/>
          <w:sz w:val="32"/>
          <w:szCs w:val="32"/>
        </w:rPr>
        <w:t>（四）公布推选结果阶段（2023年5月5日前）：</w:t>
      </w:r>
      <w:r>
        <w:rPr>
          <w:rFonts w:hint="eastAsia" w:ascii="仿宋" w:hAnsi="仿宋" w:eastAsia="仿宋" w:cs="仿宋"/>
          <w:color w:val="000000"/>
          <w:sz w:val="32"/>
          <w:szCs w:val="32"/>
        </w:rPr>
        <w:t>在广西壮族自治区生态环境厅网站、广西文明网、微信公众号、微博等官方平台公布推选结果。入选的志愿者将由主办单位择优推荐参加全国百名最美生态环境志愿者的推送活动。</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default" w:ascii="Times New Roman" w:hAnsi="Times New Roman" w:eastAsia="楷体" w:cs="Times New Roman"/>
          <w:color w:val="000000"/>
          <w:sz w:val="32"/>
          <w:szCs w:val="32"/>
        </w:rPr>
        <w:t>（五）宣传展示阶段（2023年6月</w:t>
      </w:r>
      <w:r>
        <w:rPr>
          <w:rFonts w:ascii="Times New Roman" w:hAnsi="Times New Roman" w:eastAsia="楷体" w:cs="Times New Roman"/>
          <w:color w:val="000000"/>
          <w:sz w:val="32"/>
          <w:szCs w:val="32"/>
        </w:rPr>
        <w:t>至9月</w:t>
      </w:r>
      <w:r>
        <w:rPr>
          <w:rFonts w:hint="default" w:ascii="Times New Roman" w:hAnsi="Times New Roman" w:eastAsia="楷体" w:cs="Times New Roman"/>
          <w:color w:val="000000"/>
          <w:sz w:val="32"/>
          <w:szCs w:val="32"/>
        </w:rPr>
        <w:t>）：</w:t>
      </w:r>
      <w:r>
        <w:rPr>
          <w:rFonts w:hint="eastAsia" w:ascii="仿宋" w:hAnsi="仿宋" w:eastAsia="仿宋" w:cs="仿宋"/>
          <w:color w:val="000000"/>
          <w:sz w:val="32"/>
          <w:szCs w:val="32"/>
        </w:rPr>
        <w:t>组织媒体记者对入围者先进事迹进行深入采访报道。</w:t>
      </w:r>
    </w:p>
    <w:p>
      <w:pPr>
        <w:adjustRightInd w:val="0"/>
        <w:snapToGrid w:val="0"/>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四、推荐渠道及材料要求</w:t>
      </w:r>
    </w:p>
    <w:p>
      <w:pPr>
        <w:adjustRightInd w:val="0"/>
        <w:snapToGrid w:val="0"/>
        <w:spacing w:line="600" w:lineRule="exact"/>
        <w:ind w:firstLine="640" w:firstLineChars="200"/>
        <w:rPr>
          <w:rFonts w:ascii="仿宋" w:hAnsi="仿宋" w:eastAsia="仿宋" w:cs="宋体"/>
          <w:color w:val="000000"/>
          <w:sz w:val="32"/>
          <w:szCs w:val="32"/>
        </w:rPr>
      </w:pPr>
      <w:r>
        <w:rPr>
          <w:rFonts w:hint="eastAsia" w:ascii="楷体_GB2312" w:hAnsi="楷体_GB2312" w:eastAsia="楷体_GB2312" w:cs="楷体_GB2312"/>
          <w:color w:val="000000"/>
          <w:sz w:val="32"/>
          <w:szCs w:val="32"/>
        </w:rPr>
        <w:t>（一）推荐渠道。</w:t>
      </w:r>
      <w:r>
        <w:rPr>
          <w:rFonts w:hint="default" w:ascii="Times New Roman" w:hAnsi="Times New Roman" w:eastAsia="仿宋" w:cs="Times New Roman"/>
          <w:color w:val="000000"/>
          <w:sz w:val="32"/>
          <w:szCs w:val="32"/>
        </w:rPr>
        <w:t>申报人填写《2023年广西最美生态环境志愿者候选人申报表》，</w:t>
      </w:r>
      <w:r>
        <w:rPr>
          <w:rFonts w:hint="default" w:ascii="Times New Roman" w:hAnsi="Times New Roman" w:eastAsia="仿宋" w:cs="Times New Roman"/>
          <w:color w:val="000000"/>
          <w:sz w:val="32"/>
          <w:szCs w:val="32"/>
        </w:rPr>
        <w:fldChar w:fldCharType="begin"/>
      </w:r>
      <w:r>
        <w:rPr>
          <w:rFonts w:hint="default" w:ascii="Times New Roman" w:hAnsi="Times New Roman" w:eastAsia="仿宋" w:cs="Times New Roman"/>
          <w:color w:val="000000"/>
          <w:sz w:val="32"/>
          <w:szCs w:val="32"/>
        </w:rPr>
        <w:instrText xml:space="preserve"> HYPERLINK "mailto:由各市生态环境局汇总申报材料于2021年4月10日前统一发送至申报邮箱gxlscjsb@sina.com。" </w:instrText>
      </w:r>
      <w:r>
        <w:rPr>
          <w:rFonts w:hint="default" w:ascii="Times New Roman" w:hAnsi="Times New Roman" w:eastAsia="仿宋" w:cs="Times New Roman"/>
          <w:color w:val="000000"/>
          <w:sz w:val="32"/>
          <w:szCs w:val="32"/>
        </w:rPr>
        <w:fldChar w:fldCharType="separate"/>
      </w:r>
      <w:r>
        <w:rPr>
          <w:rFonts w:hint="default" w:ascii="Times New Roman" w:hAnsi="Times New Roman" w:eastAsia="仿宋" w:cs="Times New Roman"/>
          <w:color w:val="000000"/>
          <w:sz w:val="32"/>
          <w:szCs w:val="32"/>
        </w:rPr>
        <w:t>由各市生态环境局汇总申报材料，于2023年2月28日前统一发送至申报邮箱gxlscjsb@sina.com。</w:t>
      </w:r>
      <w:r>
        <w:rPr>
          <w:rFonts w:hint="default" w:ascii="Times New Roman" w:hAnsi="Times New Roman" w:eastAsia="仿宋" w:cs="Times New Roman"/>
          <w:color w:val="000000"/>
          <w:sz w:val="32"/>
          <w:szCs w:val="32"/>
        </w:rPr>
        <w:fldChar w:fldCharType="end"/>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楷体_GB2312" w:hAnsi="楷体_GB2312" w:eastAsia="楷体_GB2312" w:cs="楷体_GB2312"/>
          <w:color w:val="000000"/>
          <w:sz w:val="32"/>
          <w:szCs w:val="32"/>
        </w:rPr>
        <w:t>（二）材料要求。</w:t>
      </w:r>
      <w:r>
        <w:rPr>
          <w:rFonts w:hint="eastAsia" w:ascii="仿宋" w:hAnsi="仿宋" w:eastAsia="仿宋" w:cs="仿宋"/>
          <w:color w:val="000000"/>
          <w:sz w:val="32"/>
          <w:szCs w:val="32"/>
        </w:rPr>
        <w:t>每位参选人需同时上报事迹简介（限</w:t>
      </w:r>
      <w:r>
        <w:rPr>
          <w:rFonts w:hint="default" w:ascii="Times New Roman" w:hAnsi="Times New Roman" w:eastAsia="仿宋" w:cs="Times New Roman"/>
          <w:color w:val="000000"/>
          <w:sz w:val="32"/>
          <w:szCs w:val="32"/>
        </w:rPr>
        <w:t>1000</w:t>
      </w:r>
      <w:r>
        <w:rPr>
          <w:rFonts w:hint="eastAsia" w:ascii="仿宋" w:hAnsi="仿宋" w:eastAsia="仿宋" w:cs="仿宋"/>
          <w:color w:val="000000"/>
          <w:sz w:val="32"/>
          <w:szCs w:val="32"/>
        </w:rPr>
        <w:t>字以内），格式可参照新浪微博“广西生态环境”关于“最美生态环保志愿者”主题的相关文章；附上带有说明的相关照片</w:t>
      </w:r>
      <w:r>
        <w:rPr>
          <w:rFonts w:hint="default" w:ascii="Times New Roman" w:hAnsi="Times New Roman" w:eastAsia="仿宋" w:cs="Times New Roman"/>
          <w:color w:val="000000"/>
          <w:sz w:val="32"/>
          <w:szCs w:val="32"/>
        </w:rPr>
        <w:t>3至5</w:t>
      </w:r>
      <w:r>
        <w:rPr>
          <w:rFonts w:hint="eastAsia" w:ascii="仿宋" w:hAnsi="仿宋" w:eastAsia="仿宋" w:cs="仿宋"/>
          <w:color w:val="000000"/>
          <w:spacing w:val="6"/>
          <w:sz w:val="32"/>
          <w:szCs w:val="32"/>
        </w:rPr>
        <w:t>张，照片规格为单张不超过</w:t>
      </w:r>
      <w:r>
        <w:rPr>
          <w:rFonts w:hint="default" w:ascii="Times New Roman" w:hAnsi="Times New Roman" w:eastAsia="仿宋" w:cs="Times New Roman"/>
          <w:color w:val="000000"/>
          <w:spacing w:val="0"/>
          <w:sz w:val="32"/>
          <w:szCs w:val="32"/>
        </w:rPr>
        <w:t>5M</w:t>
      </w:r>
      <w:r>
        <w:rPr>
          <w:rFonts w:hint="eastAsia" w:ascii="仿宋" w:hAnsi="仿宋" w:eastAsia="仿宋" w:cs="仿宋"/>
          <w:color w:val="000000"/>
          <w:spacing w:val="6"/>
          <w:sz w:val="32"/>
          <w:szCs w:val="32"/>
        </w:rPr>
        <w:t>；可另附时长</w:t>
      </w:r>
      <w:r>
        <w:rPr>
          <w:rFonts w:hint="default" w:ascii="Times New Roman" w:hAnsi="Times New Roman" w:eastAsia="仿宋" w:cs="Times New Roman"/>
          <w:color w:val="000000"/>
          <w:spacing w:val="0"/>
          <w:sz w:val="32"/>
          <w:szCs w:val="32"/>
        </w:rPr>
        <w:t>3</w:t>
      </w:r>
      <w:r>
        <w:rPr>
          <w:rFonts w:hint="eastAsia" w:ascii="仿宋" w:hAnsi="仿宋" w:eastAsia="仿宋" w:cs="仿宋"/>
          <w:color w:val="000000"/>
          <w:spacing w:val="6"/>
          <w:sz w:val="32"/>
          <w:szCs w:val="32"/>
        </w:rPr>
        <w:t>分钟以内的相关视频。</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各市按照“××市</w:t>
      </w:r>
      <w:r>
        <w:rPr>
          <w:rFonts w:hint="default" w:ascii="Times New Roman" w:hAnsi="Times New Roman" w:eastAsia="仿宋" w:cs="Times New Roman"/>
          <w:color w:val="000000"/>
          <w:sz w:val="32"/>
          <w:szCs w:val="32"/>
        </w:rPr>
        <w:t>2023年</w:t>
      </w:r>
      <w:r>
        <w:rPr>
          <w:rFonts w:hint="eastAsia" w:ascii="仿宋" w:hAnsi="仿宋" w:eastAsia="仿宋" w:cs="仿宋"/>
          <w:color w:val="000000"/>
          <w:sz w:val="32"/>
          <w:szCs w:val="32"/>
        </w:rPr>
        <w:t>广西最美生态环境志愿者申报资料”的格式标明邮件主题，邮件内容注明工作负责人姓名、联系方式；申报材料以</w:t>
      </w:r>
      <w:r>
        <w:rPr>
          <w:rFonts w:hint="default" w:ascii="Times New Roman" w:hAnsi="Times New Roman" w:eastAsia="仿宋" w:cs="Times New Roman"/>
          <w:color w:val="000000"/>
          <w:sz w:val="32"/>
          <w:szCs w:val="32"/>
        </w:rPr>
        <w:t>zip</w:t>
      </w:r>
      <w:r>
        <w:rPr>
          <w:rFonts w:hint="eastAsia" w:ascii="仿宋" w:hAnsi="仿宋" w:eastAsia="仿宋" w:cs="仿宋"/>
          <w:color w:val="000000"/>
          <w:sz w:val="32"/>
          <w:szCs w:val="32"/>
        </w:rPr>
        <w:t>压缩包格式发送，包括推荐单位盖章的申报表扫描件及申报表电子版、事迹简介、照片（含照片说明）、视频等。文件命名方式示例：南宁市王××申报材料.</w:t>
      </w:r>
      <w:r>
        <w:rPr>
          <w:rFonts w:hint="eastAsia" w:ascii="Times New Roman" w:hAnsi="Times New Roman" w:eastAsia="仿宋" w:cs="Times New Roman"/>
          <w:color w:val="000000"/>
          <w:sz w:val="32"/>
          <w:szCs w:val="32"/>
        </w:rPr>
        <w:t>zip</w:t>
      </w:r>
      <w:r>
        <w:rPr>
          <w:rFonts w:hint="eastAsia" w:ascii="仿宋" w:hAnsi="仿宋" w:eastAsia="仿宋" w:cs="仿宋"/>
          <w:color w:val="000000"/>
          <w:sz w:val="32"/>
          <w:szCs w:val="32"/>
        </w:rPr>
        <w:t>(南宁市王××申报表</w:t>
      </w:r>
      <w:r>
        <w:rPr>
          <w:rFonts w:hint="eastAsia" w:ascii="Times New Roman" w:hAnsi="Times New Roman" w:eastAsia="仿宋" w:cs="Times New Roman"/>
          <w:color w:val="000000"/>
          <w:sz w:val="32"/>
          <w:szCs w:val="32"/>
        </w:rPr>
        <w:t>PDF</w:t>
      </w:r>
      <w:r>
        <w:rPr>
          <w:rFonts w:hint="eastAsia" w:ascii="仿宋" w:hAnsi="仿宋" w:eastAsia="仿宋" w:cs="仿宋"/>
          <w:color w:val="000000"/>
          <w:sz w:val="32"/>
          <w:szCs w:val="32"/>
        </w:rPr>
        <w:t>，南宁市王××申报表.</w:t>
      </w:r>
      <w:r>
        <w:rPr>
          <w:rFonts w:hint="default" w:ascii="Times New Roman" w:hAnsi="Times New Roman" w:eastAsia="仿宋" w:cs="Times New Roman"/>
          <w:color w:val="000000"/>
          <w:sz w:val="32"/>
          <w:szCs w:val="32"/>
        </w:rPr>
        <w:t>doc</w:t>
      </w:r>
      <w:r>
        <w:rPr>
          <w:rFonts w:hint="eastAsia" w:ascii="仿宋" w:hAnsi="仿宋" w:eastAsia="仿宋" w:cs="仿宋"/>
          <w:color w:val="000000"/>
          <w:sz w:val="32"/>
          <w:szCs w:val="32"/>
        </w:rPr>
        <w:t>，南宁市王××事迹简介.</w:t>
      </w:r>
      <w:r>
        <w:rPr>
          <w:rFonts w:hint="eastAsia" w:ascii="Times New Roman" w:hAnsi="Times New Roman" w:eastAsia="仿宋" w:cs="Times New Roman"/>
          <w:color w:val="000000"/>
          <w:sz w:val="32"/>
          <w:szCs w:val="32"/>
        </w:rPr>
        <w:t>doc</w:t>
      </w:r>
      <w:r>
        <w:rPr>
          <w:rFonts w:hint="eastAsia" w:ascii="仿宋" w:hAnsi="仿宋" w:eastAsia="仿宋" w:cs="仿宋"/>
          <w:color w:val="000000"/>
          <w:sz w:val="32"/>
          <w:szCs w:val="32"/>
        </w:rPr>
        <w:t>，南宁市王××照片（带有照片说明）.</w:t>
      </w:r>
      <w:r>
        <w:rPr>
          <w:rFonts w:hint="eastAsia" w:ascii="Times New Roman" w:hAnsi="Times New Roman" w:eastAsia="仿宋" w:cs="Times New Roman"/>
          <w:color w:val="000000"/>
          <w:sz w:val="32"/>
          <w:szCs w:val="32"/>
        </w:rPr>
        <w:t>jpg</w:t>
      </w:r>
      <w:r>
        <w:rPr>
          <w:rFonts w:hint="eastAsia" w:ascii="仿宋" w:hAnsi="仿宋" w:eastAsia="仿宋" w:cs="仿宋"/>
          <w:color w:val="000000"/>
          <w:sz w:val="32"/>
          <w:szCs w:val="32"/>
        </w:rPr>
        <w:t>，南宁市王××视频.</w:t>
      </w:r>
      <w:r>
        <w:rPr>
          <w:rFonts w:hint="eastAsia" w:ascii="Times New Roman" w:hAnsi="Times New Roman" w:eastAsia="仿宋" w:cs="Times New Roman"/>
          <w:color w:val="000000"/>
          <w:sz w:val="32"/>
          <w:szCs w:val="32"/>
        </w:rPr>
        <w:t>mp4</w:t>
      </w:r>
      <w:r>
        <w:rPr>
          <w:rFonts w:hint="eastAsia" w:ascii="仿宋" w:hAnsi="仿宋" w:eastAsia="仿宋" w:cs="仿宋"/>
          <w:color w:val="000000"/>
          <w:sz w:val="32"/>
          <w:szCs w:val="32"/>
        </w:rPr>
        <w:t>)。</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五、</w:t>
      </w:r>
      <w:r>
        <w:rPr>
          <w:rFonts w:hint="default" w:ascii="Times New Roman" w:hAnsi="Times New Roman" w:eastAsia="黑体" w:cs="Times New Roman"/>
          <w:color w:val="000000"/>
          <w:sz w:val="32"/>
          <w:szCs w:val="32"/>
        </w:rPr>
        <w:t>2023年</w:t>
      </w:r>
      <w:r>
        <w:rPr>
          <w:rFonts w:hint="eastAsia" w:ascii="黑体" w:hAnsi="黑体" w:eastAsia="黑体" w:cs="黑体"/>
          <w:color w:val="000000"/>
          <w:sz w:val="32"/>
          <w:szCs w:val="32"/>
        </w:rPr>
        <w:t>广西最美生态环境志愿者候选人申报表</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p>
    <w:p>
      <w:pPr>
        <w:adjustRightInd w:val="0"/>
        <w:snapToGrid w:val="0"/>
        <w:spacing w:line="58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r>
        <w:rPr>
          <w:rFonts w:hint="default" w:ascii="Times New Roman" w:hAnsi="Times New Roman" w:eastAsia="方正小标宋_GBK" w:cs="Times New Roman"/>
          <w:color w:val="000000"/>
          <w:sz w:val="32"/>
          <w:szCs w:val="32"/>
        </w:rPr>
        <w:t>2023年广西最美生态环境志愿者候选人申报表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6"/>
        <w:gridCol w:w="1327"/>
        <w:gridCol w:w="1327"/>
        <w:gridCol w:w="1327"/>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6" w:type="dxa"/>
            <w:noWrap w:val="0"/>
            <w:vAlign w:val="center"/>
          </w:tcPr>
          <w:p>
            <w:pPr>
              <w:jc w:val="center"/>
              <w:rPr>
                <w:rFonts w:hint="eastAsia"/>
              </w:rPr>
            </w:pPr>
            <w:r>
              <w:rPr>
                <w:rFonts w:hint="eastAsia"/>
              </w:rPr>
              <w:t>姓</w:t>
            </w:r>
            <w:r>
              <w:rPr>
                <w:rFonts w:hint="eastAsia"/>
                <w:lang w:val="en-US" w:eastAsia="zh-CN"/>
              </w:rPr>
              <w:t xml:space="preserve"> </w:t>
            </w:r>
            <w:r>
              <w:rPr>
                <w:rFonts w:hint="eastAsia"/>
              </w:rPr>
              <w:t>名</w:t>
            </w:r>
          </w:p>
        </w:tc>
        <w:tc>
          <w:tcPr>
            <w:tcW w:w="1326" w:type="dxa"/>
            <w:noWrap w:val="0"/>
            <w:vAlign w:val="center"/>
          </w:tcPr>
          <w:p>
            <w:pPr>
              <w:jc w:val="center"/>
            </w:pPr>
          </w:p>
        </w:tc>
        <w:tc>
          <w:tcPr>
            <w:tcW w:w="1327" w:type="dxa"/>
            <w:noWrap w:val="0"/>
            <w:vAlign w:val="center"/>
          </w:tcPr>
          <w:p>
            <w:pPr>
              <w:jc w:val="center"/>
              <w:rPr>
                <w:rFonts w:hint="eastAsia"/>
              </w:rPr>
            </w:pPr>
            <w:r>
              <w:rPr>
                <w:rFonts w:hint="eastAsia"/>
              </w:rPr>
              <w:t>性</w:t>
            </w:r>
            <w:r>
              <w:rPr>
                <w:rFonts w:hint="eastAsia"/>
                <w:lang w:val="en-US" w:eastAsia="zh-CN"/>
              </w:rPr>
              <w:t xml:space="preserve"> </w:t>
            </w:r>
            <w:r>
              <w:rPr>
                <w:rFonts w:hint="eastAsia"/>
              </w:rPr>
              <w:t>别</w:t>
            </w:r>
          </w:p>
        </w:tc>
        <w:tc>
          <w:tcPr>
            <w:tcW w:w="1327" w:type="dxa"/>
            <w:noWrap w:val="0"/>
            <w:vAlign w:val="center"/>
          </w:tcPr>
          <w:p>
            <w:pPr>
              <w:jc w:val="center"/>
            </w:pPr>
          </w:p>
        </w:tc>
        <w:tc>
          <w:tcPr>
            <w:tcW w:w="1327" w:type="dxa"/>
            <w:noWrap w:val="0"/>
            <w:vAlign w:val="center"/>
          </w:tcPr>
          <w:p>
            <w:pPr>
              <w:jc w:val="center"/>
              <w:rPr>
                <w:rFonts w:hint="eastAsia"/>
              </w:rPr>
            </w:pPr>
            <w:r>
              <w:rPr>
                <w:rFonts w:hint="eastAsia"/>
              </w:rPr>
              <w:t>出生年月</w:t>
            </w:r>
          </w:p>
        </w:tc>
        <w:tc>
          <w:tcPr>
            <w:tcW w:w="1327" w:type="dxa"/>
            <w:noWrap w:val="0"/>
            <w:vAlign w:val="center"/>
          </w:tcPr>
          <w:p>
            <w:pPr>
              <w:jc w:val="center"/>
            </w:pPr>
          </w:p>
        </w:tc>
        <w:tc>
          <w:tcPr>
            <w:tcW w:w="1327" w:type="dxa"/>
            <w:vMerge w:val="restart"/>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26" w:type="dxa"/>
            <w:noWrap w:val="0"/>
            <w:vAlign w:val="center"/>
          </w:tcPr>
          <w:p>
            <w:pPr>
              <w:jc w:val="center"/>
              <w:rPr>
                <w:rFonts w:hint="eastAsia"/>
              </w:rPr>
            </w:pPr>
            <w:r>
              <w:rPr>
                <w:rFonts w:hint="eastAsia"/>
              </w:rPr>
              <w:t>民</w:t>
            </w:r>
            <w:r>
              <w:rPr>
                <w:rFonts w:hint="eastAsia"/>
                <w:lang w:val="en-US" w:eastAsia="zh-CN"/>
              </w:rPr>
              <w:t xml:space="preserve"> </w:t>
            </w:r>
            <w:r>
              <w:rPr>
                <w:rFonts w:hint="eastAsia"/>
              </w:rPr>
              <w:t>族</w:t>
            </w:r>
          </w:p>
        </w:tc>
        <w:tc>
          <w:tcPr>
            <w:tcW w:w="1326" w:type="dxa"/>
            <w:noWrap w:val="0"/>
            <w:vAlign w:val="center"/>
          </w:tcPr>
          <w:p>
            <w:pPr>
              <w:jc w:val="center"/>
            </w:pPr>
          </w:p>
        </w:tc>
        <w:tc>
          <w:tcPr>
            <w:tcW w:w="1327" w:type="dxa"/>
            <w:noWrap w:val="0"/>
            <w:vAlign w:val="center"/>
          </w:tcPr>
          <w:p>
            <w:pPr>
              <w:jc w:val="center"/>
              <w:rPr>
                <w:rFonts w:hint="eastAsia"/>
              </w:rPr>
            </w:pPr>
            <w:r>
              <w:rPr>
                <w:rFonts w:hint="eastAsia"/>
              </w:rPr>
              <w:t>籍</w:t>
            </w:r>
            <w:r>
              <w:rPr>
                <w:rFonts w:hint="eastAsia"/>
                <w:lang w:val="en-US" w:eastAsia="zh-CN"/>
              </w:rPr>
              <w:t xml:space="preserve"> </w:t>
            </w:r>
            <w:r>
              <w:rPr>
                <w:rFonts w:hint="eastAsia"/>
              </w:rPr>
              <w:t>贯</w:t>
            </w:r>
          </w:p>
        </w:tc>
        <w:tc>
          <w:tcPr>
            <w:tcW w:w="1327" w:type="dxa"/>
            <w:noWrap w:val="0"/>
            <w:vAlign w:val="center"/>
          </w:tcPr>
          <w:p>
            <w:pPr>
              <w:jc w:val="center"/>
            </w:pPr>
          </w:p>
        </w:tc>
        <w:tc>
          <w:tcPr>
            <w:tcW w:w="1327" w:type="dxa"/>
            <w:noWrap w:val="0"/>
            <w:vAlign w:val="center"/>
          </w:tcPr>
          <w:p>
            <w:pPr>
              <w:jc w:val="center"/>
              <w:rPr>
                <w:rFonts w:hint="eastAsia"/>
              </w:rPr>
            </w:pPr>
            <w:r>
              <w:rPr>
                <w:rFonts w:hint="eastAsia"/>
              </w:rPr>
              <w:t>政治面貌</w:t>
            </w:r>
          </w:p>
        </w:tc>
        <w:tc>
          <w:tcPr>
            <w:tcW w:w="1327" w:type="dxa"/>
            <w:noWrap w:val="0"/>
            <w:vAlign w:val="center"/>
          </w:tcPr>
          <w:p>
            <w:pPr>
              <w:jc w:val="center"/>
            </w:pPr>
          </w:p>
        </w:tc>
        <w:tc>
          <w:tcPr>
            <w:tcW w:w="1327"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26" w:type="dxa"/>
            <w:noWrap w:val="0"/>
            <w:vAlign w:val="center"/>
          </w:tcPr>
          <w:p>
            <w:pPr>
              <w:jc w:val="center"/>
              <w:rPr>
                <w:rFonts w:hint="eastAsia"/>
              </w:rPr>
            </w:pPr>
            <w:r>
              <w:rPr>
                <w:rFonts w:hint="eastAsia"/>
              </w:rPr>
              <w:t>工作单位</w:t>
            </w:r>
          </w:p>
        </w:tc>
        <w:tc>
          <w:tcPr>
            <w:tcW w:w="3980" w:type="dxa"/>
            <w:gridSpan w:val="3"/>
            <w:noWrap w:val="0"/>
            <w:vAlign w:val="center"/>
          </w:tcPr>
          <w:p>
            <w:pPr>
              <w:jc w:val="center"/>
            </w:pPr>
          </w:p>
        </w:tc>
        <w:tc>
          <w:tcPr>
            <w:tcW w:w="1327" w:type="dxa"/>
            <w:noWrap w:val="0"/>
            <w:vAlign w:val="center"/>
          </w:tcPr>
          <w:p>
            <w:pPr>
              <w:jc w:val="center"/>
              <w:rPr>
                <w:rFonts w:hint="eastAsia"/>
              </w:rPr>
            </w:pPr>
            <w:r>
              <w:rPr>
                <w:rFonts w:hint="eastAsia"/>
              </w:rPr>
              <w:t>职</w:t>
            </w:r>
            <w:r>
              <w:rPr>
                <w:rFonts w:hint="eastAsia"/>
                <w:lang w:val="en-US" w:eastAsia="zh-CN"/>
              </w:rPr>
              <w:t xml:space="preserve"> </w:t>
            </w:r>
            <w:r>
              <w:rPr>
                <w:rFonts w:hint="eastAsia"/>
              </w:rPr>
              <w:t>务</w:t>
            </w:r>
          </w:p>
        </w:tc>
        <w:tc>
          <w:tcPr>
            <w:tcW w:w="1327" w:type="dxa"/>
            <w:noWrap w:val="0"/>
            <w:vAlign w:val="center"/>
          </w:tcPr>
          <w:p>
            <w:pPr>
              <w:jc w:val="center"/>
            </w:pPr>
          </w:p>
        </w:tc>
        <w:tc>
          <w:tcPr>
            <w:tcW w:w="1327" w:type="dxa"/>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326" w:type="dxa"/>
            <w:noWrap w:val="0"/>
            <w:vAlign w:val="center"/>
          </w:tcPr>
          <w:p>
            <w:pPr>
              <w:jc w:val="center"/>
              <w:rPr>
                <w:rFonts w:hint="eastAsia"/>
              </w:rPr>
            </w:pPr>
            <w:r>
              <w:rPr>
                <w:rFonts w:hint="eastAsia"/>
              </w:rPr>
              <w:t>地</w:t>
            </w:r>
            <w:r>
              <w:rPr>
                <w:rFonts w:hint="eastAsia"/>
                <w:lang w:val="en-US" w:eastAsia="zh-CN"/>
              </w:rPr>
              <w:t xml:space="preserve"> </w:t>
            </w:r>
            <w:r>
              <w:rPr>
                <w:rFonts w:hint="eastAsia"/>
              </w:rPr>
              <w:t>址</w:t>
            </w:r>
          </w:p>
        </w:tc>
        <w:tc>
          <w:tcPr>
            <w:tcW w:w="3980" w:type="dxa"/>
            <w:gridSpan w:val="3"/>
            <w:noWrap w:val="0"/>
            <w:vAlign w:val="center"/>
          </w:tcPr>
          <w:p>
            <w:pPr>
              <w:jc w:val="center"/>
            </w:pPr>
          </w:p>
        </w:tc>
        <w:tc>
          <w:tcPr>
            <w:tcW w:w="1327" w:type="dxa"/>
            <w:noWrap w:val="0"/>
            <w:vAlign w:val="center"/>
          </w:tcPr>
          <w:p>
            <w:pPr>
              <w:jc w:val="center"/>
              <w:rPr>
                <w:rFonts w:hint="eastAsia"/>
              </w:rPr>
            </w:pPr>
            <w:r>
              <w:rPr>
                <w:rFonts w:hint="eastAsia"/>
              </w:rPr>
              <w:t>邮</w:t>
            </w:r>
            <w:r>
              <w:rPr>
                <w:rFonts w:hint="eastAsia"/>
                <w:lang w:val="en-US" w:eastAsia="zh-CN"/>
              </w:rPr>
              <w:t xml:space="preserve"> </w:t>
            </w:r>
            <w:r>
              <w:rPr>
                <w:rFonts w:hint="eastAsia"/>
              </w:rPr>
              <w:t>编</w:t>
            </w:r>
          </w:p>
        </w:tc>
        <w:tc>
          <w:tcPr>
            <w:tcW w:w="2654"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326" w:type="dxa"/>
            <w:noWrap w:val="0"/>
            <w:vAlign w:val="center"/>
          </w:tcPr>
          <w:p>
            <w:pPr>
              <w:jc w:val="center"/>
              <w:rPr>
                <w:rFonts w:hint="eastAsia"/>
              </w:rPr>
            </w:pPr>
            <w:r>
              <w:rPr>
                <w:rFonts w:hint="eastAsia"/>
              </w:rPr>
              <w:t>手</w:t>
            </w:r>
            <w:r>
              <w:rPr>
                <w:rFonts w:hint="eastAsia"/>
                <w:lang w:val="en-US" w:eastAsia="zh-CN"/>
              </w:rPr>
              <w:t xml:space="preserve"> </w:t>
            </w:r>
            <w:r>
              <w:rPr>
                <w:rFonts w:hint="eastAsia"/>
              </w:rPr>
              <w:t>机</w:t>
            </w:r>
          </w:p>
        </w:tc>
        <w:tc>
          <w:tcPr>
            <w:tcW w:w="3980" w:type="dxa"/>
            <w:gridSpan w:val="3"/>
            <w:noWrap w:val="0"/>
            <w:vAlign w:val="center"/>
          </w:tcPr>
          <w:p>
            <w:pPr>
              <w:jc w:val="center"/>
            </w:pPr>
          </w:p>
        </w:tc>
        <w:tc>
          <w:tcPr>
            <w:tcW w:w="1327" w:type="dxa"/>
            <w:noWrap w:val="0"/>
            <w:vAlign w:val="center"/>
          </w:tcPr>
          <w:p>
            <w:pPr>
              <w:jc w:val="center"/>
              <w:rPr>
                <w:rFonts w:hint="eastAsia"/>
              </w:rPr>
            </w:pPr>
            <w:r>
              <w:rPr>
                <w:rFonts w:hint="eastAsia"/>
              </w:rPr>
              <w:t>电子邮箱</w:t>
            </w:r>
          </w:p>
        </w:tc>
        <w:tc>
          <w:tcPr>
            <w:tcW w:w="2654"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326" w:type="dxa"/>
            <w:noWrap w:val="0"/>
            <w:vAlign w:val="center"/>
          </w:tcPr>
          <w:p>
            <w:pPr>
              <w:jc w:val="center"/>
              <w:rPr>
                <w:rFonts w:hint="eastAsia"/>
              </w:rPr>
            </w:pPr>
            <w:r>
              <w:rPr>
                <w:rFonts w:hint="eastAsia"/>
              </w:rPr>
              <w:t>事迹关键词</w:t>
            </w:r>
          </w:p>
        </w:tc>
        <w:tc>
          <w:tcPr>
            <w:tcW w:w="7961" w:type="dxa"/>
            <w:gridSpan w:val="6"/>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8" w:hRule="atLeast"/>
        </w:trPr>
        <w:tc>
          <w:tcPr>
            <w:tcW w:w="1326" w:type="dxa"/>
            <w:noWrap w:val="0"/>
            <w:vAlign w:val="center"/>
          </w:tcPr>
          <w:p>
            <w:pPr>
              <w:jc w:val="center"/>
              <w:rPr>
                <w:rFonts w:hint="eastAsia"/>
              </w:rPr>
            </w:pPr>
            <w:r>
              <w:rPr>
                <w:rFonts w:hint="eastAsia"/>
              </w:rPr>
              <w:t>事迹简介</w:t>
            </w:r>
          </w:p>
        </w:tc>
        <w:tc>
          <w:tcPr>
            <w:tcW w:w="7961" w:type="dxa"/>
            <w:gridSpan w:val="6"/>
            <w:noWrap w:val="0"/>
            <w:vAlign w:val="top"/>
          </w:tcPr>
          <w:p>
            <w:pPr>
              <w:rPr>
                <w:rFonts w:hint="eastAsia"/>
              </w:rPr>
            </w:pPr>
            <w:r>
              <w:rPr>
                <w:rFonts w:hint="eastAsia"/>
              </w:rPr>
              <w:t>（可另附页，照片附后）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326" w:type="dxa"/>
            <w:noWrap w:val="0"/>
            <w:vAlign w:val="center"/>
          </w:tcPr>
          <w:p>
            <w:pPr>
              <w:jc w:val="center"/>
              <w:rPr>
                <w:rFonts w:hint="eastAsia"/>
              </w:rPr>
            </w:pPr>
            <w:r>
              <w:rPr>
                <w:rFonts w:hint="eastAsia"/>
              </w:rPr>
              <w:t>主要荣誉</w:t>
            </w:r>
          </w:p>
        </w:tc>
        <w:tc>
          <w:tcPr>
            <w:tcW w:w="7961" w:type="dxa"/>
            <w:gridSpan w:val="6"/>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1326" w:type="dxa"/>
            <w:noWrap w:val="0"/>
            <w:vAlign w:val="center"/>
          </w:tcPr>
          <w:p>
            <w:pPr>
              <w:jc w:val="center"/>
              <w:rPr>
                <w:rFonts w:hint="eastAsia"/>
              </w:rPr>
            </w:pPr>
            <w:r>
              <w:rPr>
                <w:rFonts w:hint="eastAsia"/>
              </w:rPr>
              <w:t>推荐单位</w:t>
            </w:r>
          </w:p>
          <w:p>
            <w:pPr>
              <w:jc w:val="center"/>
              <w:rPr>
                <w:rFonts w:hint="eastAsia"/>
              </w:rPr>
            </w:pPr>
            <w:r>
              <w:rPr>
                <w:rFonts w:hint="eastAsia"/>
              </w:rPr>
              <w:t>意见</w:t>
            </w:r>
          </w:p>
        </w:tc>
        <w:tc>
          <w:tcPr>
            <w:tcW w:w="7961" w:type="dxa"/>
            <w:gridSpan w:val="6"/>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326" w:type="dxa"/>
            <w:noWrap w:val="0"/>
            <w:vAlign w:val="center"/>
          </w:tcPr>
          <w:p>
            <w:pPr>
              <w:jc w:val="center"/>
              <w:rPr>
                <w:rFonts w:hint="eastAsia"/>
              </w:rPr>
            </w:pPr>
            <w:r>
              <w:rPr>
                <w:rFonts w:hint="eastAsia"/>
              </w:rPr>
              <w:t>备注</w:t>
            </w:r>
          </w:p>
        </w:tc>
        <w:tc>
          <w:tcPr>
            <w:tcW w:w="7961" w:type="dxa"/>
            <w:gridSpan w:val="6"/>
            <w:noWrap w:val="0"/>
            <w:vAlign w:val="top"/>
          </w:tcPr>
          <w:p>
            <w:pPr>
              <w:rPr>
                <w:rFonts w:hint="eastAsia"/>
              </w:rPr>
            </w:pPr>
          </w:p>
        </w:tc>
      </w:tr>
    </w:tbl>
    <w:p>
      <w:pPr>
        <w:rPr>
          <w:rFonts w:hint="eastAsia"/>
        </w:rPr>
      </w:pPr>
      <w:r>
        <w:rPr>
          <w:rFonts w:hint="eastAsia"/>
        </w:rPr>
        <w:t>注：事迹关键词包括野生动植物保护、蓝天保卫、河湖及海洋污染防治、生态保护、垃圾分类、环境教育、生态乡村振兴等。</w:t>
      </w:r>
    </w:p>
    <w:p/>
    <w:p>
      <w:bookmarkStart w:id="0" w:name="_GoBack"/>
      <w:bookmarkEnd w:id="0"/>
    </w:p>
    <w:sectPr>
      <w:footerReference r:id="rId3" w:type="default"/>
      <w:footerReference r:id="rId4" w:type="even"/>
      <w:pgSz w:w="11906" w:h="16838"/>
      <w:pgMar w:top="1440" w:right="1361" w:bottom="1701" w:left="1474" w:header="1134" w:footer="1134"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hint="eastAsia" w:ascii="仿宋_GB2312" w:hAnsi="仿宋_GB2312" w:eastAsia="仿宋_GB2312" w:cs="仿宋_GB2312"/>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280"/>
                            <w:jc w:val="right"/>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4</w:t>
                          </w:r>
                          <w:r>
                            <w:rPr>
                              <w:kern w:val="0"/>
                              <w:sz w:val="28"/>
                              <w:szCs w:val="28"/>
                            </w:rPr>
                            <w:fldChar w:fldCharType="end"/>
                          </w:r>
                          <w:r>
                            <w:rPr>
                              <w:kern w:val="0"/>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ind w:right="280"/>
                      <w:jc w:val="right"/>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4</w:t>
                    </w:r>
                    <w:r>
                      <w:rPr>
                        <w:kern w:val="0"/>
                        <w:sz w:val="28"/>
                        <w:szCs w:val="28"/>
                      </w:rPr>
                      <w:fldChar w:fldCharType="end"/>
                    </w:r>
                    <w:r>
                      <w:rPr>
                        <w:kern w:val="0"/>
                        <w:sz w:val="28"/>
                        <w:szCs w:val="28"/>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280"/>
                            <w:jc w:val="right"/>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4</w:t>
                          </w:r>
                          <w:r>
                            <w:rPr>
                              <w:kern w:val="0"/>
                              <w:sz w:val="28"/>
                              <w:szCs w:val="28"/>
                            </w:rPr>
                            <w:fldChar w:fldCharType="end"/>
                          </w:r>
                          <w:r>
                            <w:rPr>
                              <w:kern w:val="0"/>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
                      <w:ind w:right="280"/>
                      <w:jc w:val="right"/>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4</w:t>
                    </w:r>
                    <w:r>
                      <w:rPr>
                        <w:kern w:val="0"/>
                        <w:sz w:val="28"/>
                        <w:szCs w:val="28"/>
                      </w:rPr>
                      <w:fldChar w:fldCharType="end"/>
                    </w:r>
                    <w:r>
                      <w:rPr>
                        <w:kern w:val="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DVjMTE3MDg2MTA0MDY3Y2RmZDEyZWUzYTljY2IifQ=="/>
  </w:docVars>
  <w:rsids>
    <w:rsidRoot w:val="00000000"/>
    <w:rsid w:val="1C232942"/>
    <w:rsid w:val="29E75363"/>
    <w:rsid w:val="4769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2022-07-13T00:32:00Z</dcterms:created>
  <dc:creator>Administrator</dc:creator>
  <cp:lastModifiedBy>让我保留</cp:lastModifiedBy>
  <dcterms:modified xsi:type="dcterms:W3CDTF">2023-02-28T03:50:03Z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7E00D0F0EE09410DA1235507BF62C7E7</vt:lpwstr>
  </property>
</Properties>
</file>